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EC585" w14:textId="77777777" w:rsidR="002543DD" w:rsidRPr="00224066" w:rsidRDefault="00BB49C5" w:rsidP="002543DD">
      <w:pPr>
        <w:pStyle w:val="a3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224066">
        <w:rPr>
          <w:rFonts w:ascii="Times New Roman" w:hAnsi="Times New Roman"/>
          <w:b/>
          <w:sz w:val="21"/>
          <w:szCs w:val="21"/>
        </w:rPr>
        <w:t>СОГЛАСИЕ</w:t>
      </w:r>
    </w:p>
    <w:p w14:paraId="575EC586" w14:textId="77777777" w:rsidR="002543DD" w:rsidRPr="00224066" w:rsidRDefault="00BB49C5" w:rsidP="002543DD">
      <w:pPr>
        <w:pStyle w:val="a3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224066">
        <w:rPr>
          <w:rFonts w:ascii="Times New Roman" w:hAnsi="Times New Roman"/>
          <w:b/>
          <w:sz w:val="21"/>
          <w:szCs w:val="21"/>
        </w:rPr>
        <w:t>физического лица на обработку персональных данных</w:t>
      </w:r>
    </w:p>
    <w:p w14:paraId="575EC587" w14:textId="77777777" w:rsidR="002543DD" w:rsidRPr="00224066" w:rsidRDefault="00BB49C5" w:rsidP="002543DD">
      <w:pPr>
        <w:pStyle w:val="a3"/>
        <w:ind w:firstLine="0"/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224066">
        <w:rPr>
          <w:rFonts w:ascii="Times New Roman" w:hAnsi="Times New Roman"/>
          <w:sz w:val="21"/>
          <w:szCs w:val="21"/>
          <w:vertAlign w:val="superscript"/>
        </w:rPr>
        <w:t>с перечнем субъектов (лиц), которым данные могут быть переданы</w:t>
      </w:r>
    </w:p>
    <w:p w14:paraId="575EC588" w14:textId="77777777" w:rsidR="002543DD" w:rsidRPr="00224066" w:rsidRDefault="002543DD" w:rsidP="002543DD">
      <w:pPr>
        <w:pStyle w:val="a3"/>
        <w:rPr>
          <w:rFonts w:ascii="Times New Roman" w:hAnsi="Times New Roman"/>
          <w:sz w:val="21"/>
          <w:szCs w:val="21"/>
        </w:rPr>
      </w:pPr>
    </w:p>
    <w:p w14:paraId="575EC589" w14:textId="77777777" w:rsidR="002543DD" w:rsidRPr="00224066" w:rsidRDefault="00BB49C5" w:rsidP="002543DD">
      <w:pPr>
        <w:rPr>
          <w:rFonts w:eastAsiaTheme="minorHAnsi"/>
          <w:sz w:val="21"/>
          <w:szCs w:val="21"/>
        </w:rPr>
      </w:pPr>
      <w:r w:rsidRPr="00224066">
        <w:rPr>
          <w:sz w:val="21"/>
          <w:szCs w:val="21"/>
        </w:rPr>
        <w:t>Настоящим я, _______________________________________</w:t>
      </w:r>
      <w:r w:rsidR="00137141" w:rsidRPr="00224066">
        <w:rPr>
          <w:sz w:val="21"/>
          <w:szCs w:val="21"/>
        </w:rPr>
        <w:t>___________</w:t>
      </w:r>
      <w:r w:rsidRPr="00224066">
        <w:rPr>
          <w:sz w:val="21"/>
          <w:szCs w:val="21"/>
        </w:rPr>
        <w:t>______</w:t>
      </w:r>
      <w:r w:rsidR="00D863EE" w:rsidRPr="00224066">
        <w:rPr>
          <w:sz w:val="21"/>
          <w:szCs w:val="21"/>
        </w:rPr>
        <w:t>____</w:t>
      </w:r>
      <w:r w:rsidRPr="00224066">
        <w:rPr>
          <w:sz w:val="21"/>
          <w:szCs w:val="21"/>
        </w:rPr>
        <w:t>____________________,</w:t>
      </w:r>
    </w:p>
    <w:p w14:paraId="575EC58A" w14:textId="77777777" w:rsidR="002543DD" w:rsidRPr="00224066" w:rsidRDefault="00BB49C5" w:rsidP="002543DD">
      <w:pPr>
        <w:jc w:val="center"/>
        <w:rPr>
          <w:sz w:val="21"/>
          <w:szCs w:val="21"/>
          <w:vertAlign w:val="superscript"/>
        </w:rPr>
      </w:pPr>
      <w:r w:rsidRPr="00224066">
        <w:rPr>
          <w:sz w:val="21"/>
          <w:szCs w:val="21"/>
          <w:vertAlign w:val="superscript"/>
        </w:rPr>
        <w:t>(</w:t>
      </w:r>
      <w:r w:rsidR="00D863EE" w:rsidRPr="00224066">
        <w:rPr>
          <w:sz w:val="21"/>
          <w:szCs w:val="21"/>
          <w:vertAlign w:val="superscript"/>
        </w:rPr>
        <w:t>Ф</w:t>
      </w:r>
      <w:r w:rsidRPr="00224066">
        <w:rPr>
          <w:sz w:val="21"/>
          <w:szCs w:val="21"/>
          <w:vertAlign w:val="superscript"/>
        </w:rPr>
        <w:t>амилия, имя, отчество)</w:t>
      </w:r>
    </w:p>
    <w:p w14:paraId="575EC58B" w14:textId="77777777" w:rsidR="002543DD" w:rsidRPr="00224066" w:rsidRDefault="00BB49C5" w:rsidP="002543DD">
      <w:pPr>
        <w:ind w:firstLine="0"/>
        <w:rPr>
          <w:sz w:val="21"/>
          <w:szCs w:val="21"/>
        </w:rPr>
      </w:pPr>
      <w:r w:rsidRPr="00224066">
        <w:rPr>
          <w:sz w:val="21"/>
          <w:szCs w:val="21"/>
        </w:rPr>
        <w:t xml:space="preserve">дата </w:t>
      </w:r>
      <w:r w:rsidRPr="00224066">
        <w:rPr>
          <w:sz w:val="21"/>
          <w:szCs w:val="21"/>
        </w:rPr>
        <w:t>рождения: _______________, место рождения:</w:t>
      </w:r>
      <w:r w:rsidRPr="00224066">
        <w:rPr>
          <w:b/>
          <w:bCs/>
          <w:sz w:val="21"/>
          <w:szCs w:val="21"/>
        </w:rPr>
        <w:t xml:space="preserve"> ____</w:t>
      </w:r>
      <w:r w:rsidR="00D863EE" w:rsidRPr="00224066">
        <w:rPr>
          <w:b/>
          <w:bCs/>
          <w:sz w:val="21"/>
          <w:szCs w:val="21"/>
        </w:rPr>
        <w:t>_____________________</w:t>
      </w:r>
      <w:r w:rsidRPr="00224066">
        <w:rPr>
          <w:b/>
          <w:bCs/>
          <w:sz w:val="21"/>
          <w:szCs w:val="21"/>
        </w:rPr>
        <w:t>______________________________</w:t>
      </w:r>
      <w:r w:rsidRPr="00224066">
        <w:rPr>
          <w:bCs/>
          <w:sz w:val="21"/>
          <w:szCs w:val="21"/>
        </w:rPr>
        <w:t xml:space="preserve">, </w:t>
      </w:r>
      <w:r w:rsidRPr="00224066">
        <w:rPr>
          <w:sz w:val="21"/>
          <w:szCs w:val="21"/>
        </w:rPr>
        <w:t>адрес:____________________________________________________________________________</w:t>
      </w:r>
      <w:r w:rsidR="00D863EE" w:rsidRPr="00224066">
        <w:rPr>
          <w:sz w:val="21"/>
          <w:szCs w:val="21"/>
        </w:rPr>
        <w:t>_______________</w:t>
      </w:r>
      <w:r w:rsidRPr="00224066">
        <w:rPr>
          <w:sz w:val="21"/>
          <w:szCs w:val="21"/>
        </w:rPr>
        <w:t>___</w:t>
      </w:r>
      <w:r w:rsidR="00D863EE" w:rsidRPr="00224066">
        <w:rPr>
          <w:sz w:val="21"/>
          <w:szCs w:val="21"/>
        </w:rPr>
        <w:t xml:space="preserve"> </w:t>
      </w:r>
      <w:r w:rsidRPr="00224066">
        <w:rPr>
          <w:sz w:val="21"/>
          <w:szCs w:val="21"/>
        </w:rPr>
        <w:t xml:space="preserve">наименование основного документа, </w:t>
      </w:r>
      <w:r w:rsidRPr="00224066">
        <w:rPr>
          <w:sz w:val="21"/>
          <w:szCs w:val="21"/>
        </w:rPr>
        <w:t>удостоверяющего личность: ____________</w:t>
      </w:r>
      <w:r w:rsidR="00D863EE" w:rsidRPr="00224066">
        <w:rPr>
          <w:sz w:val="21"/>
          <w:szCs w:val="21"/>
        </w:rPr>
        <w:t>__</w:t>
      </w:r>
      <w:r w:rsidRPr="00224066">
        <w:rPr>
          <w:sz w:val="21"/>
          <w:szCs w:val="21"/>
        </w:rPr>
        <w:t>_______ серия: ___________,</w:t>
      </w:r>
      <w:r w:rsidR="00D863EE" w:rsidRPr="00224066">
        <w:rPr>
          <w:sz w:val="21"/>
          <w:szCs w:val="21"/>
        </w:rPr>
        <w:t xml:space="preserve"> </w:t>
      </w:r>
      <w:r w:rsidRPr="00224066">
        <w:rPr>
          <w:sz w:val="21"/>
          <w:szCs w:val="21"/>
        </w:rPr>
        <w:t>номер: _____________, кем выдан: ________________</w:t>
      </w:r>
      <w:r w:rsidR="00D863EE" w:rsidRPr="00224066">
        <w:rPr>
          <w:sz w:val="21"/>
          <w:szCs w:val="21"/>
        </w:rPr>
        <w:t>_______________________</w:t>
      </w:r>
      <w:r w:rsidRPr="00224066">
        <w:rPr>
          <w:sz w:val="21"/>
          <w:szCs w:val="21"/>
        </w:rPr>
        <w:t xml:space="preserve">___________________,  дата выдачи _________________,  код подразделения: _____________,  действуя от себя лично/ по </w:t>
      </w:r>
      <w:r w:rsidRPr="00224066">
        <w:rPr>
          <w:sz w:val="21"/>
          <w:szCs w:val="21"/>
        </w:rPr>
        <w:t>доверенности</w:t>
      </w:r>
      <w:r w:rsidR="00570C55" w:rsidRPr="00224066">
        <w:rPr>
          <w:sz w:val="21"/>
          <w:szCs w:val="21"/>
        </w:rPr>
        <w:t xml:space="preserve">/ </w:t>
      </w:r>
      <w:r w:rsidR="002B79EF" w:rsidRPr="00224066">
        <w:rPr>
          <w:sz w:val="21"/>
          <w:szCs w:val="21"/>
        </w:rPr>
        <w:t xml:space="preserve">в качестве </w:t>
      </w:r>
      <w:r w:rsidR="00570C55" w:rsidRPr="00224066">
        <w:rPr>
          <w:sz w:val="21"/>
          <w:szCs w:val="21"/>
        </w:rPr>
        <w:t>законн</w:t>
      </w:r>
      <w:r w:rsidR="002B79EF" w:rsidRPr="00224066">
        <w:rPr>
          <w:sz w:val="21"/>
          <w:szCs w:val="21"/>
        </w:rPr>
        <w:t>ого</w:t>
      </w:r>
      <w:r w:rsidR="00570C55" w:rsidRPr="00224066">
        <w:rPr>
          <w:sz w:val="21"/>
          <w:szCs w:val="21"/>
        </w:rPr>
        <w:t xml:space="preserve"> представител</w:t>
      </w:r>
      <w:r w:rsidR="002B79EF" w:rsidRPr="00224066">
        <w:rPr>
          <w:sz w:val="21"/>
          <w:szCs w:val="21"/>
        </w:rPr>
        <w:t>я</w:t>
      </w:r>
      <w:r w:rsidRPr="00224066">
        <w:rPr>
          <w:sz w:val="21"/>
          <w:szCs w:val="21"/>
        </w:rPr>
        <w:t xml:space="preserve"> (нужное подчеркнуть)</w:t>
      </w:r>
    </w:p>
    <w:p w14:paraId="575EC58C" w14:textId="77777777" w:rsidR="002543DD" w:rsidRPr="00224066" w:rsidRDefault="002543DD" w:rsidP="002543DD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B126F0" w14:paraId="575EC595" w14:textId="77777777" w:rsidTr="00652FAA">
        <w:tc>
          <w:tcPr>
            <w:tcW w:w="5000" w:type="pct"/>
            <w:shd w:val="clear" w:color="auto" w:fill="auto"/>
          </w:tcPr>
          <w:p w14:paraId="575EC58D" w14:textId="77777777" w:rsidR="002543DD" w:rsidRPr="00224066" w:rsidRDefault="00BB49C5" w:rsidP="0080552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4066">
              <w:rPr>
                <w:rFonts w:ascii="Times New Roman" w:hAnsi="Times New Roman"/>
                <w:b/>
                <w:sz w:val="21"/>
                <w:szCs w:val="21"/>
              </w:rPr>
              <w:t>ЗАПОЛНЯЕТСЯ ПРИ ОБРАЩЕНИИ ПО ДОВЕРЕННОСТИ</w:t>
            </w:r>
          </w:p>
          <w:p w14:paraId="575EC58E" w14:textId="77777777" w:rsidR="002543DD" w:rsidRPr="00224066" w:rsidRDefault="002543DD" w:rsidP="0080552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75EC58F" w14:textId="77777777" w:rsidR="002543DD" w:rsidRPr="00224066" w:rsidRDefault="00BB49C5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на основании доверенности 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</w:t>
            </w:r>
            <w:r w:rsidR="003F0D9D" w:rsidRPr="00224066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575EC590" w14:textId="77777777" w:rsidR="002543DD" w:rsidRPr="00224066" w:rsidRDefault="00BB49C5" w:rsidP="00652FAA">
            <w:pPr>
              <w:autoSpaceDE w:val="0"/>
              <w:autoSpaceDN w:val="0"/>
              <w:adjustRightInd w:val="0"/>
              <w:ind w:left="2127" w:firstLine="0"/>
              <w:jc w:val="center"/>
              <w:outlineLvl w:val="1"/>
            </w:pPr>
            <w:r w:rsidRPr="00224066">
              <w:rPr>
                <w:sz w:val="21"/>
                <w:szCs w:val="21"/>
                <w:vertAlign w:val="superscript"/>
              </w:rPr>
              <w:t>(Реквизиты доверенности или иного документа</w:t>
            </w:r>
            <w:r w:rsidRPr="00224066">
              <w:rPr>
                <w:sz w:val="21"/>
                <w:szCs w:val="21"/>
                <w:vertAlign w:val="superscript"/>
              </w:rPr>
              <w:t xml:space="preserve">, подтверждающего полномочия </w:t>
            </w:r>
            <w:r w:rsidR="003F0D9D" w:rsidRPr="00224066">
              <w:rPr>
                <w:sz w:val="21"/>
                <w:szCs w:val="21"/>
                <w:vertAlign w:val="superscript"/>
              </w:rPr>
              <w:t>представителя</w:t>
            </w:r>
            <w:r w:rsidR="009F78C2" w:rsidRPr="00224066">
              <w:rPr>
                <w:sz w:val="21"/>
                <w:szCs w:val="21"/>
                <w:vertAlign w:val="superscript"/>
              </w:rPr>
              <w:t>)</w:t>
            </w:r>
          </w:p>
          <w:p w14:paraId="575EC591" w14:textId="77777777" w:rsidR="002543DD" w:rsidRPr="00224066" w:rsidRDefault="00BB49C5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от имени ____________________________________________________________________________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</w:p>
          <w:p w14:paraId="575EC592" w14:textId="77777777" w:rsidR="002543DD" w:rsidRPr="00224066" w:rsidRDefault="00BB49C5" w:rsidP="00652FAA">
            <w:pPr>
              <w:autoSpaceDE w:val="0"/>
              <w:autoSpaceDN w:val="0"/>
              <w:adjustRightInd w:val="0"/>
              <w:ind w:firstLine="858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224066">
              <w:rPr>
                <w:sz w:val="21"/>
                <w:szCs w:val="21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14:paraId="575EC593" w14:textId="77777777" w:rsidR="002543DD" w:rsidRPr="00224066" w:rsidRDefault="00BB49C5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_____,</w:t>
            </w:r>
          </w:p>
          <w:p w14:paraId="575EC594" w14:textId="77777777" w:rsidR="002543DD" w:rsidRPr="00224066" w:rsidRDefault="00BB49C5" w:rsidP="00652FAA">
            <w:pPr>
              <w:autoSpaceDE w:val="0"/>
              <w:autoSpaceDN w:val="0"/>
              <w:adjustRightInd w:val="0"/>
              <w:ind w:firstLine="7"/>
              <w:jc w:val="center"/>
              <w:outlineLvl w:val="3"/>
              <w:rPr>
                <w:sz w:val="21"/>
                <w:szCs w:val="21"/>
              </w:rPr>
            </w:pPr>
            <w:r w:rsidRPr="00224066">
              <w:rPr>
                <w:sz w:val="21"/>
                <w:szCs w:val="21"/>
                <w:vertAlign w:val="superscript"/>
              </w:rPr>
              <w:t xml:space="preserve">ПРЕДСТАВЛЯЕМОГО, сведения о дате выдачи указанного документа </w:t>
            </w:r>
            <w:r w:rsidRPr="00224066">
              <w:rPr>
                <w:sz w:val="21"/>
                <w:szCs w:val="21"/>
                <w:vertAlign w:val="superscript"/>
              </w:rPr>
              <w:t>и выдавшем его органе)</w:t>
            </w:r>
          </w:p>
        </w:tc>
      </w:tr>
    </w:tbl>
    <w:p w14:paraId="575EC596" w14:textId="77777777" w:rsidR="002543DD" w:rsidRPr="00224066" w:rsidRDefault="002543DD" w:rsidP="002543DD">
      <w:pPr>
        <w:pStyle w:val="a3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B126F0" w14:paraId="575EC59F" w14:textId="77777777" w:rsidTr="00652FAA">
        <w:tc>
          <w:tcPr>
            <w:tcW w:w="5000" w:type="pct"/>
            <w:shd w:val="clear" w:color="auto" w:fill="auto"/>
          </w:tcPr>
          <w:p w14:paraId="575EC597" w14:textId="77777777" w:rsidR="000E7FAF" w:rsidRPr="00224066" w:rsidRDefault="00BB49C5" w:rsidP="003D1677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4066">
              <w:rPr>
                <w:rFonts w:ascii="Times New Roman" w:hAnsi="Times New Roman"/>
                <w:b/>
                <w:sz w:val="21"/>
                <w:szCs w:val="21"/>
              </w:rPr>
              <w:t>ЗАПОЛНЯЕТСЯ ПРИ ОБРАЩЕНИИ ЗАКОННОГО ПРЕДСТАВИТЕЛЯ</w:t>
            </w:r>
          </w:p>
          <w:p w14:paraId="575EC598" w14:textId="77777777" w:rsidR="000E7FAF" w:rsidRPr="00224066" w:rsidRDefault="000E7FAF" w:rsidP="003D1677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75EC599" w14:textId="77777777" w:rsidR="000E7FAF" w:rsidRPr="00224066" w:rsidRDefault="00BB49C5" w:rsidP="003D1677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на основании 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</w:t>
            </w:r>
            <w:r w:rsidR="003F0D9D" w:rsidRPr="00224066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575EC59A" w14:textId="77777777" w:rsidR="000E7FAF" w:rsidRPr="00224066" w:rsidRDefault="00BB49C5" w:rsidP="00652FAA">
            <w:pPr>
              <w:autoSpaceDE w:val="0"/>
              <w:autoSpaceDN w:val="0"/>
              <w:adjustRightInd w:val="0"/>
              <w:ind w:firstLine="1141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224066">
              <w:rPr>
                <w:sz w:val="21"/>
                <w:szCs w:val="21"/>
                <w:vertAlign w:val="superscript"/>
              </w:rPr>
              <w:t xml:space="preserve">(Наименование и реквизиты документа, подтверждающего полномочия </w:t>
            </w:r>
            <w:r w:rsidRPr="00224066">
              <w:rPr>
                <w:sz w:val="21"/>
                <w:szCs w:val="21"/>
                <w:vertAlign w:val="superscript"/>
              </w:rPr>
              <w:t>законного</w:t>
            </w:r>
            <w:r w:rsidR="003F0D9D" w:rsidRPr="00224066">
              <w:rPr>
                <w:sz w:val="21"/>
                <w:szCs w:val="21"/>
                <w:vertAlign w:val="superscript"/>
              </w:rPr>
              <w:t xml:space="preserve"> представителя</w:t>
            </w:r>
            <w:r w:rsidR="009F78C2" w:rsidRPr="00224066">
              <w:rPr>
                <w:sz w:val="21"/>
                <w:szCs w:val="21"/>
                <w:vertAlign w:val="superscript"/>
              </w:rPr>
              <w:t>)</w:t>
            </w:r>
          </w:p>
          <w:p w14:paraId="575EC59B" w14:textId="77777777" w:rsidR="000E7FAF" w:rsidRPr="00224066" w:rsidRDefault="00BB49C5" w:rsidP="003D1677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от имени 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14:paraId="575EC59C" w14:textId="77777777" w:rsidR="000E7FAF" w:rsidRPr="00224066" w:rsidRDefault="00BB49C5" w:rsidP="00652FAA">
            <w:pPr>
              <w:autoSpaceDE w:val="0"/>
              <w:autoSpaceDN w:val="0"/>
              <w:adjustRightInd w:val="0"/>
              <w:ind w:firstLine="716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224066">
              <w:rPr>
                <w:sz w:val="21"/>
                <w:szCs w:val="21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14:paraId="575EC59D" w14:textId="77777777" w:rsidR="000E7FAF" w:rsidRPr="00224066" w:rsidRDefault="00BB49C5" w:rsidP="003D1677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__________,</w:t>
            </w:r>
          </w:p>
          <w:p w14:paraId="575EC59E" w14:textId="77777777" w:rsidR="000E7FAF" w:rsidRPr="00224066" w:rsidRDefault="00BB49C5" w:rsidP="00652FAA">
            <w:pPr>
              <w:autoSpaceDE w:val="0"/>
              <w:autoSpaceDN w:val="0"/>
              <w:adjustRightInd w:val="0"/>
              <w:ind w:firstLine="6"/>
              <w:jc w:val="center"/>
              <w:outlineLvl w:val="3"/>
              <w:rPr>
                <w:sz w:val="21"/>
                <w:szCs w:val="21"/>
              </w:rPr>
            </w:pPr>
            <w:r w:rsidRPr="00224066">
              <w:rPr>
                <w:sz w:val="21"/>
                <w:szCs w:val="21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</w:tc>
      </w:tr>
    </w:tbl>
    <w:p w14:paraId="575EC5A0" w14:textId="77777777" w:rsidR="00590E0E" w:rsidRPr="00224066" w:rsidRDefault="00590E0E" w:rsidP="001623CA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B126F0" w14:paraId="575EC5A2" w14:textId="77777777" w:rsidTr="007742A3">
        <w:tc>
          <w:tcPr>
            <w:tcW w:w="5000" w:type="pct"/>
            <w:shd w:val="clear" w:color="auto" w:fill="auto"/>
          </w:tcPr>
          <w:p w14:paraId="575EC5A1" w14:textId="77777777" w:rsidR="003D0DF1" w:rsidRPr="00224066" w:rsidRDefault="00BB49C5" w:rsidP="00DA4B6B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af6"/>
                <w:sz w:val="21"/>
                <w:szCs w:val="21"/>
              </w:rPr>
              <w:endnoteReference w:id="1"/>
            </w:r>
            <w:r w:rsidRPr="00224066">
              <w:rPr>
                <w:sz w:val="21"/>
                <w:szCs w:val="21"/>
              </w:rPr>
              <w:t xml:space="preserve">даю Оператору - ______________(местонахождение: ______________________) (далее - Оператор) </w:t>
            </w:r>
            <w:r w:rsidRPr="00224066">
              <w:rPr>
                <w:sz w:val="21"/>
                <w:szCs w:val="21"/>
              </w:rPr>
              <w:t>согласие на обработку моих (моего Представляемого) персональных данных на следующих условиях.</w:t>
            </w:r>
          </w:p>
        </w:tc>
      </w:tr>
    </w:tbl>
    <w:p w14:paraId="575EC5A3" w14:textId="77777777" w:rsidR="003D0DF1" w:rsidRPr="00224066" w:rsidRDefault="003D0DF1" w:rsidP="001623CA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B126F0" w14:paraId="575EC5A5" w14:textId="77777777" w:rsidTr="007742A3">
        <w:tc>
          <w:tcPr>
            <w:tcW w:w="5000" w:type="pct"/>
            <w:shd w:val="clear" w:color="auto" w:fill="auto"/>
          </w:tcPr>
          <w:p w14:paraId="575EC5A4" w14:textId="77777777" w:rsidR="003D0DF1" w:rsidRPr="00224066" w:rsidRDefault="00BB49C5" w:rsidP="007742A3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af6"/>
                <w:sz w:val="21"/>
                <w:szCs w:val="21"/>
              </w:rPr>
              <w:endnoteReference w:id="2"/>
            </w:r>
            <w:r w:rsidRPr="00224066">
              <w:rPr>
                <w:sz w:val="21"/>
                <w:szCs w:val="21"/>
              </w:rPr>
              <w:t>даю Оператору - 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3"/>
            </w:r>
            <w:r w:rsidRPr="00224066">
              <w:rPr>
                <w:sz w:val="21"/>
                <w:szCs w:val="21"/>
              </w:rPr>
              <w:t xml:space="preserve"> (местонахождение: _________________________________________________________________________</w:t>
            </w:r>
            <w:r w:rsidRPr="00224066">
              <w:rPr>
                <w:sz w:val="21"/>
                <w:szCs w:val="21"/>
              </w:rPr>
              <w:t>______________________</w:t>
            </w:r>
            <w:r>
              <w:rPr>
                <w:rStyle w:val="af6"/>
                <w:sz w:val="21"/>
                <w:szCs w:val="21"/>
              </w:rPr>
              <w:endnoteReference w:id="4"/>
            </w:r>
            <w:r w:rsidRPr="00224066">
              <w:rPr>
                <w:sz w:val="21"/>
                <w:szCs w:val="21"/>
              </w:rPr>
              <w:t>) (далее - Оператор), а также 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5"/>
            </w:r>
            <w:r w:rsidRPr="00224066">
              <w:rPr>
                <w:sz w:val="21"/>
                <w:szCs w:val="21"/>
              </w:rPr>
              <w:t xml:space="preserve"> (местонахождение: _______________________________________________________________________________________________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6"/>
            </w:r>
            <w:r w:rsidRPr="00224066">
              <w:rPr>
                <w:sz w:val="21"/>
                <w:szCs w:val="21"/>
              </w:rPr>
              <w:t>)  (далее каждый отдельно - Оператор</w:t>
            </w:r>
            <w:r w:rsidRPr="00224066">
              <w:rPr>
                <w:sz w:val="21"/>
                <w:szCs w:val="21"/>
              </w:rPr>
              <w:t>)</w:t>
            </w:r>
            <w:r w:rsidRPr="00224066">
              <w:rPr>
                <w:rStyle w:val="af6"/>
                <w:sz w:val="21"/>
                <w:szCs w:val="21"/>
              </w:rPr>
              <w:t xml:space="preserve"> </w:t>
            </w:r>
            <w:r w:rsidRPr="00224066">
              <w:rPr>
                <w:sz w:val="21"/>
                <w:szCs w:val="21"/>
              </w:rPr>
              <w:t>согласие на обработку моих (моего Представляемого) персональных данных на следующих условиях.</w:t>
            </w:r>
          </w:p>
        </w:tc>
      </w:tr>
    </w:tbl>
    <w:p w14:paraId="575EC5A6" w14:textId="77777777" w:rsidR="003D0DF1" w:rsidRPr="00224066" w:rsidRDefault="003D0DF1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</w:p>
    <w:p w14:paraId="575EC5A7" w14:textId="77777777" w:rsidR="003D0DF1" w:rsidRPr="00224066" w:rsidRDefault="00BB49C5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Цели обработки персональных данных:</w:t>
      </w:r>
    </w:p>
    <w:p w14:paraId="575EC5A8" w14:textId="77777777" w:rsidR="003D0DF1" w:rsidRPr="00224066" w:rsidRDefault="00BB49C5" w:rsidP="001623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Организации договорных отношений, в том числе исполнения обязанностей и реализации прав, предоставленных в рамках договоров (соглашений) между Оператором и мной (моим Представляемым), </w:t>
      </w:r>
    </w:p>
    <w:p w14:paraId="575EC5A9" w14:textId="77777777" w:rsidR="003D0DF1" w:rsidRPr="00224066" w:rsidRDefault="00BB49C5" w:rsidP="001623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Продвижение товаров, работ, услуг на рынке, в том числе путем получения</w:t>
      </w:r>
      <w:r w:rsidRPr="00224066">
        <w:rPr>
          <w:rFonts w:ascii="Times New Roman" w:hAnsi="Times New Roman"/>
          <w:sz w:val="21"/>
          <w:szCs w:val="21"/>
        </w:rPr>
        <w:t xml:space="preserve"> мною информации об Операторе и его партнерах (контрагентах). Выражаю согласие на получение вышеуказанной информации любым доступным Оператору способом.</w:t>
      </w:r>
    </w:p>
    <w:p w14:paraId="575EC5AA" w14:textId="77777777" w:rsidR="003D0DF1" w:rsidRPr="00224066" w:rsidRDefault="00BB49C5" w:rsidP="001623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Исполнения иных обязанностей, налагаемых на Оператора в соответствии с действующим законодательством, а</w:t>
      </w:r>
      <w:r w:rsidRPr="00224066">
        <w:rPr>
          <w:rFonts w:ascii="Times New Roman" w:hAnsi="Times New Roman"/>
          <w:sz w:val="21"/>
          <w:szCs w:val="21"/>
        </w:rPr>
        <w:t xml:space="preserve"> также реализация иных прав, предоставленных Оператору в соответствии с действующим законодательством.</w:t>
      </w:r>
    </w:p>
    <w:p w14:paraId="575EC5AB" w14:textId="77777777" w:rsidR="003D0DF1" w:rsidRPr="00224066" w:rsidRDefault="003D0DF1" w:rsidP="002543DD">
      <w:pPr>
        <w:pStyle w:val="a3"/>
        <w:tabs>
          <w:tab w:val="left" w:pos="1134"/>
          <w:tab w:val="left" w:pos="1418"/>
        </w:tabs>
        <w:ind w:firstLine="0"/>
        <w:rPr>
          <w:rFonts w:ascii="Times New Roman" w:hAnsi="Times New Roman"/>
          <w:sz w:val="21"/>
          <w:szCs w:val="21"/>
        </w:rPr>
      </w:pPr>
    </w:p>
    <w:p w14:paraId="575EC5AC" w14:textId="77777777" w:rsidR="003D0DF1" w:rsidRPr="00224066" w:rsidRDefault="00BB49C5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Перечень персональных данных, на обработку которых дается согласие:</w:t>
      </w:r>
    </w:p>
    <w:p w14:paraId="575EC5AD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фамилия, имя, отчество;</w:t>
      </w:r>
    </w:p>
    <w:p w14:paraId="575EC5AE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дата (день, месяц, год) и место рождения;</w:t>
      </w:r>
    </w:p>
    <w:p w14:paraId="575EC5AF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адрес места житель</w:t>
      </w:r>
      <w:r w:rsidRPr="00224066">
        <w:rPr>
          <w:rFonts w:ascii="Times New Roman" w:hAnsi="Times New Roman"/>
          <w:sz w:val="21"/>
          <w:szCs w:val="21"/>
        </w:rPr>
        <w:t>ства (по паспорту и фактический) и дата (день, месяц, год) регистрации по месту жительства или по месту пребывания, дата (день, месяц, год) снятия с регистрационного учета;</w:t>
      </w:r>
    </w:p>
    <w:p w14:paraId="575EC5B0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постановке на учет в качестве налогоплательщика;</w:t>
      </w:r>
    </w:p>
    <w:p w14:paraId="575EC5B1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данные пенсионного удос</w:t>
      </w:r>
      <w:r w:rsidRPr="00224066">
        <w:rPr>
          <w:rFonts w:ascii="Times New Roman" w:hAnsi="Times New Roman"/>
          <w:sz w:val="21"/>
          <w:szCs w:val="21"/>
        </w:rPr>
        <w:t>товерения;</w:t>
      </w:r>
    </w:p>
    <w:p w14:paraId="575EC5B2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регистрации в качестве индивидуального предпринимателя;</w:t>
      </w:r>
    </w:p>
    <w:p w14:paraId="575EC5B3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заключенных договорах и иных имущественных сделках с участием потребителя, о которых стало известно Оператору;</w:t>
      </w:r>
    </w:p>
    <w:p w14:paraId="575EC5B4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lastRenderedPageBreak/>
        <w:t>сведения, необходимые для исполнения Оператором обязател</w:t>
      </w:r>
      <w:r w:rsidRPr="00224066">
        <w:rPr>
          <w:rFonts w:ascii="Times New Roman" w:hAnsi="Times New Roman"/>
          <w:sz w:val="21"/>
          <w:szCs w:val="21"/>
        </w:rPr>
        <w:t>ьств по договору энергоснабжения, заключенного с потребителем в том числе:</w:t>
      </w:r>
    </w:p>
    <w:p w14:paraId="575EC5B5" w14:textId="77777777" w:rsidR="003D0DF1" w:rsidRPr="00224066" w:rsidRDefault="00BB49C5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номер лицевого счета потребителя,</w:t>
      </w:r>
    </w:p>
    <w:p w14:paraId="575EC5B6" w14:textId="77777777" w:rsidR="003D0DF1" w:rsidRPr="00224066" w:rsidRDefault="00BB49C5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площадь помещения/дома,</w:t>
      </w:r>
    </w:p>
    <w:p w14:paraId="575EC5B7" w14:textId="77777777" w:rsidR="003D0DF1" w:rsidRPr="00224066" w:rsidRDefault="00BB49C5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количество человек, проживающих (зарегистрированных) в данном помещении/доме (состав семьи, в том числе сведения о детях, иждивенцах: данные (серия, номер) свидетельства о рождении, дата (день, месяц, год) и место их рождения), </w:t>
      </w:r>
    </w:p>
    <w:p w14:paraId="575EC5B8" w14:textId="77777777" w:rsidR="003D0DF1" w:rsidRPr="00224066" w:rsidRDefault="00BB49C5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сведения о наличии льгот у </w:t>
      </w:r>
      <w:r w:rsidRPr="00224066">
        <w:rPr>
          <w:rFonts w:ascii="Times New Roman" w:hAnsi="Times New Roman"/>
          <w:sz w:val="21"/>
          <w:szCs w:val="21"/>
        </w:rPr>
        <w:t xml:space="preserve">проживающих лиц в помещении/доме (включая вид, номер, дату выдачи документа, подтверждающего право на льготу, субсидию, выплату), </w:t>
      </w:r>
    </w:p>
    <w:p w14:paraId="575EC5B9" w14:textId="77777777" w:rsidR="003D0DF1" w:rsidRPr="00224066" w:rsidRDefault="00BB49C5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номер прибора учета оказываемой по договору услуги, </w:t>
      </w:r>
    </w:p>
    <w:p w14:paraId="575EC5BA" w14:textId="77777777" w:rsidR="003D0DF1" w:rsidRPr="00224066" w:rsidRDefault="00BB49C5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показания прибора учета оказываемой по договору услуги;</w:t>
      </w:r>
    </w:p>
    <w:p w14:paraId="575EC5BB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контактная инфор</w:t>
      </w:r>
      <w:r w:rsidRPr="00224066">
        <w:rPr>
          <w:rFonts w:ascii="Times New Roman" w:hAnsi="Times New Roman"/>
          <w:sz w:val="21"/>
          <w:szCs w:val="21"/>
        </w:rPr>
        <w:t>мация потребителя, в том числе – почтовый адрес, номер телефона, электронный адрес, указанный субъектом персональных данных в качестве контактной информации;</w:t>
      </w:r>
    </w:p>
    <w:p w14:paraId="575EC5BC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паспортные данные или данные иного документа, удостоверяющего личность (серия и номер, дата </w:t>
      </w:r>
      <w:r w:rsidRPr="00224066">
        <w:rPr>
          <w:rFonts w:ascii="Times New Roman" w:hAnsi="Times New Roman"/>
          <w:sz w:val="21"/>
          <w:szCs w:val="21"/>
        </w:rPr>
        <w:t>(день, месяц, год) выдачи, наименование органа, выдавшего документ) и гражданство;</w:t>
      </w:r>
    </w:p>
    <w:p w14:paraId="575EC5BD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об объеме и стоимости оказываемой в рамках договора услуги, данные по начислениям за оказанные услуги;</w:t>
      </w:r>
    </w:p>
    <w:p w14:paraId="575EC5BE" w14:textId="77777777" w:rsidR="003D0DF1" w:rsidRPr="00224066" w:rsidRDefault="00BB49C5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сведения о задолженности потребителя за оказанные услуги, об </w:t>
      </w:r>
      <w:r w:rsidRPr="00224066">
        <w:rPr>
          <w:rFonts w:ascii="Times New Roman" w:hAnsi="Times New Roman"/>
          <w:sz w:val="21"/>
          <w:szCs w:val="21"/>
        </w:rPr>
        <w:t>оплате, переплате за оказанные услуги.</w:t>
      </w:r>
    </w:p>
    <w:p w14:paraId="575EC5BF" w14:textId="77777777" w:rsidR="003D0DF1" w:rsidRPr="00224066" w:rsidRDefault="00BB49C5" w:rsidP="002543DD">
      <w:pPr>
        <w:pStyle w:val="a3"/>
        <w:rPr>
          <w:rFonts w:ascii="Times New Roman" w:hAnsi="Times New Roman"/>
          <w:bCs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Настоящим также выражаю свое согласие на обработку моих персональных данных путем донесения до меня голосовых сообщений в рамках телефонного оповещения, в том числе в автоматическом режиме  - услуга автодозвона (номер</w:t>
      </w:r>
      <w:r w:rsidRPr="00224066">
        <w:rPr>
          <w:rFonts w:ascii="Times New Roman" w:hAnsi="Times New Roman"/>
          <w:sz w:val="21"/>
          <w:szCs w:val="21"/>
        </w:rPr>
        <w:t xml:space="preserve"> телефона для осуществления автодозвона</w:t>
      </w:r>
      <w:r w:rsidRPr="00224066">
        <w:rPr>
          <w:rFonts w:ascii="Times New Roman" w:hAnsi="Times New Roman"/>
          <w:bCs/>
          <w:sz w:val="21"/>
          <w:szCs w:val="21"/>
        </w:rPr>
        <w:t xml:space="preserve"> ___________________)</w:t>
      </w:r>
      <w:r w:rsidRPr="00224066">
        <w:rPr>
          <w:rFonts w:ascii="Times New Roman" w:hAnsi="Times New Roman"/>
          <w:sz w:val="21"/>
          <w:szCs w:val="21"/>
        </w:rPr>
        <w:t>, а также путем направления мне информационной рассылки через СМС- сообщения (телефон: _____________________) и/или по электронной почте (адрес электронной почты: ____________________) в целях инф</w:t>
      </w:r>
      <w:r w:rsidRPr="00224066">
        <w:rPr>
          <w:rFonts w:ascii="Times New Roman" w:hAnsi="Times New Roman"/>
          <w:sz w:val="21"/>
          <w:szCs w:val="21"/>
        </w:rPr>
        <w:t>ормирования меня в отношении моего (моих) объектов энергоснабжения</w:t>
      </w:r>
      <w:r w:rsidRPr="00224066">
        <w:rPr>
          <w:rFonts w:ascii="Times New Roman" w:hAnsi="Times New Roman"/>
          <w:bCs/>
          <w:sz w:val="21"/>
          <w:szCs w:val="21"/>
        </w:rPr>
        <w:t>.</w:t>
      </w:r>
    </w:p>
    <w:p w14:paraId="575EC5C0" w14:textId="77777777" w:rsidR="003D0DF1" w:rsidRPr="00224066" w:rsidRDefault="00BB49C5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</w:t>
      </w:r>
      <w:r w:rsidRPr="00224066">
        <w:rPr>
          <w:sz w:val="21"/>
          <w:szCs w:val="21"/>
        </w:rPr>
        <w:t>я, накопление, 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</w:t>
      </w:r>
      <w:r w:rsidRPr="00224066">
        <w:rPr>
          <w:sz w:val="21"/>
          <w:szCs w:val="21"/>
        </w:rPr>
        <w:t>их средств без трансграничной передачи.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B126F0" w14:paraId="575EC5C3" w14:textId="77777777" w:rsidTr="007742A3">
        <w:tc>
          <w:tcPr>
            <w:tcW w:w="5000" w:type="pct"/>
            <w:shd w:val="clear" w:color="auto" w:fill="auto"/>
          </w:tcPr>
          <w:p w14:paraId="575EC5C1" w14:textId="77777777" w:rsidR="003D0DF1" w:rsidRPr="00224066" w:rsidRDefault="00BB49C5" w:rsidP="00910E2A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af6"/>
                <w:sz w:val="21"/>
                <w:szCs w:val="21"/>
              </w:rPr>
              <w:endnoteReference w:id="7"/>
            </w:r>
            <w:r w:rsidRPr="00224066">
              <w:rPr>
                <w:sz w:val="21"/>
                <w:szCs w:val="21"/>
              </w:rPr>
              <w:t>Я предоставляю право Оператору поручить обработку персональных данных на вышеуказанных условиях другому лицу:</w:t>
            </w:r>
          </w:p>
          <w:p w14:paraId="575EC5C2" w14:textId="77777777" w:rsidR="003D0DF1" w:rsidRPr="00224066" w:rsidRDefault="00BB49C5" w:rsidP="00A76E5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3"/>
              <w:rPr>
                <w:sz w:val="21"/>
                <w:szCs w:val="21"/>
              </w:rPr>
            </w:pPr>
            <w:r w:rsidRPr="00224066">
              <w:rPr>
                <w:sz w:val="21"/>
                <w:szCs w:val="21"/>
              </w:rPr>
              <w:t>_________________</w:t>
            </w:r>
            <w:r>
              <w:rPr>
                <w:rStyle w:val="af6"/>
                <w:sz w:val="21"/>
                <w:szCs w:val="21"/>
              </w:rPr>
              <w:endnoteReference w:id="8"/>
            </w:r>
            <w:r w:rsidRPr="00224066">
              <w:rPr>
                <w:sz w:val="21"/>
                <w:szCs w:val="21"/>
              </w:rPr>
              <w:t>.</w:t>
            </w:r>
          </w:p>
        </w:tc>
      </w:tr>
    </w:tbl>
    <w:p w14:paraId="575EC5C4" w14:textId="77777777" w:rsidR="003D0DF1" w:rsidRPr="00224066" w:rsidRDefault="003D0DF1" w:rsidP="00910E2A">
      <w:pPr>
        <w:autoSpaceDE w:val="0"/>
        <w:autoSpaceDN w:val="0"/>
        <w:adjustRightInd w:val="0"/>
        <w:outlineLvl w:val="1"/>
        <w:rPr>
          <w:sz w:val="21"/>
          <w:szCs w:val="21"/>
        </w:rPr>
      </w:pPr>
    </w:p>
    <w:p w14:paraId="575EC5C5" w14:textId="77777777" w:rsidR="003D0DF1" w:rsidRPr="00224066" w:rsidRDefault="00BB49C5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 xml:space="preserve">Также передача персональных данных может осуществляться Оператором </w:t>
      </w:r>
      <w:r w:rsidRPr="00224066">
        <w:rPr>
          <w:sz w:val="21"/>
          <w:szCs w:val="21"/>
        </w:rPr>
        <w:t>организациям связи, банкам, кредитным организациям, лицам, осуществляющим деятельность по приему платежей физических лиц (платежным агентам) на основании договоров (соглашений), а также органам государственной власти, органам местного самоуправления, судеб</w:t>
      </w:r>
      <w:r w:rsidRPr="00224066">
        <w:rPr>
          <w:sz w:val="21"/>
          <w:szCs w:val="21"/>
        </w:rPr>
        <w:t>ным и правоохранительным органам в соответствии с законодательством Российской Федерации.</w:t>
      </w:r>
    </w:p>
    <w:p w14:paraId="575EC5C6" w14:textId="77777777" w:rsidR="003D0DF1" w:rsidRPr="00224066" w:rsidRDefault="00BB49C5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Срок, в течение которого действует согласие субъекта персональных данных определяется (за исключением случаев, прямо  предусмотренных законодательством Российской Фед</w:t>
      </w:r>
      <w:r w:rsidRPr="00224066">
        <w:rPr>
          <w:sz w:val="21"/>
          <w:szCs w:val="21"/>
        </w:rPr>
        <w:t>ерации) сроком договорных отношений  и  до   исполнения обязательств по ним,   с учетом установленных  нормативных сроков хранения первичной документации;  до даты получения Оператором отзыва согласия потребителя на обработку его персональных данных; до ли</w:t>
      </w:r>
      <w:r w:rsidRPr="00224066">
        <w:rPr>
          <w:sz w:val="21"/>
          <w:szCs w:val="21"/>
        </w:rPr>
        <w:t>квидации или иного прекращения (ограничения) правоспособности Оператора (за исключением случаев, когда права и обязанности Оператора переходят к его правопреемнику); либо при н</w:t>
      </w:r>
      <w:r w:rsidRPr="00224066">
        <w:rPr>
          <w:bCs/>
          <w:sz w:val="21"/>
          <w:szCs w:val="21"/>
        </w:rPr>
        <w:t xml:space="preserve">аступлении обстоятельств, при которых обработка персональных данных должна быть </w:t>
      </w:r>
      <w:r w:rsidRPr="00224066">
        <w:rPr>
          <w:bCs/>
          <w:sz w:val="21"/>
          <w:szCs w:val="21"/>
        </w:rPr>
        <w:t>прекращена в соответствии с требованиями законодательства Российской Федерации.</w:t>
      </w:r>
    </w:p>
    <w:p w14:paraId="575EC5C7" w14:textId="77777777" w:rsidR="002543DD" w:rsidRPr="00224066" w:rsidRDefault="00BB49C5" w:rsidP="002543DD">
      <w:pPr>
        <w:pStyle w:val="a3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Мне известно, что настоящее Согласие может быть отозвано мной путем направления письменного уведомления (отзыва) на имя Оператора, а также то, что в случает отзыва Согласия </w:t>
      </w:r>
      <w:r w:rsidR="00137141" w:rsidRPr="00224066">
        <w:rPr>
          <w:rFonts w:ascii="Times New Roman" w:hAnsi="Times New Roman"/>
          <w:sz w:val="21"/>
          <w:szCs w:val="21"/>
        </w:rPr>
        <w:t xml:space="preserve">Оператор </w:t>
      </w:r>
      <w:r w:rsidR="00B143F0" w:rsidRPr="00224066">
        <w:rPr>
          <w:rFonts w:ascii="Times New Roman" w:hAnsi="Times New Roman"/>
          <w:sz w:val="21"/>
          <w:szCs w:val="21"/>
        </w:rPr>
        <w:t>вправе продолжить обработку моих персональных данных без моего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являюсь я (мой Представляемый), а также для заключения договора по моей (моего Представляемого) инициативе, по которому я (мой Представляемый) будут являться выгодоприобретателем или поручителем.</w:t>
      </w:r>
    </w:p>
    <w:p w14:paraId="575EC5C8" w14:textId="77777777" w:rsidR="002543DD" w:rsidRPr="00224066" w:rsidRDefault="002543DD" w:rsidP="002543DD">
      <w:pPr>
        <w:pStyle w:val="a3"/>
        <w:rPr>
          <w:rFonts w:ascii="Times New Roman" w:hAnsi="Times New Roman"/>
          <w:sz w:val="21"/>
          <w:szCs w:val="21"/>
        </w:rPr>
      </w:pPr>
    </w:p>
    <w:p w14:paraId="575EC5C9" w14:textId="77777777" w:rsidR="002543DD" w:rsidRPr="00224066" w:rsidRDefault="00BB49C5" w:rsidP="002543DD">
      <w:pPr>
        <w:pStyle w:val="a3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Настоящее со</w:t>
      </w:r>
      <w:r w:rsidRPr="00224066">
        <w:rPr>
          <w:rFonts w:ascii="Times New Roman" w:hAnsi="Times New Roman"/>
          <w:sz w:val="21"/>
          <w:szCs w:val="21"/>
        </w:rPr>
        <w:t>гласие дано мной свободно, своей волей и в своем интересе</w:t>
      </w:r>
      <w:r w:rsidR="00137141" w:rsidRPr="00224066">
        <w:rPr>
          <w:rFonts w:ascii="Times New Roman" w:hAnsi="Times New Roman"/>
          <w:sz w:val="21"/>
          <w:szCs w:val="21"/>
        </w:rPr>
        <w:t>/в интересе представляемого (нужное подчеркнуть)</w:t>
      </w:r>
      <w:r w:rsidRPr="00224066">
        <w:rPr>
          <w:rFonts w:ascii="Times New Roman" w:hAnsi="Times New Roman"/>
          <w:sz w:val="21"/>
          <w:szCs w:val="21"/>
        </w:rPr>
        <w:t>.</w:t>
      </w:r>
    </w:p>
    <w:p w14:paraId="575EC5CA" w14:textId="77777777" w:rsidR="002543DD" w:rsidRPr="00224066" w:rsidRDefault="002543DD" w:rsidP="002543DD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778"/>
        <w:gridCol w:w="4712"/>
      </w:tblGrid>
      <w:tr w:rsidR="00B126F0" w14:paraId="575EC5CF" w14:textId="77777777" w:rsidTr="00652FAA">
        <w:tc>
          <w:tcPr>
            <w:tcW w:w="5778" w:type="dxa"/>
            <w:shd w:val="clear" w:color="auto" w:fill="auto"/>
          </w:tcPr>
          <w:p w14:paraId="575EC5CB" w14:textId="77777777" w:rsidR="002543DD" w:rsidRPr="00224066" w:rsidRDefault="00BB49C5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__________________________________________</w:t>
            </w:r>
          </w:p>
          <w:p w14:paraId="575EC5CC" w14:textId="77777777" w:rsidR="002543DD" w:rsidRPr="00224066" w:rsidRDefault="00BB49C5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224066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(ФИО полностью)</w:t>
            </w:r>
          </w:p>
        </w:tc>
        <w:tc>
          <w:tcPr>
            <w:tcW w:w="4712" w:type="dxa"/>
            <w:shd w:val="clear" w:color="auto" w:fill="auto"/>
          </w:tcPr>
          <w:p w14:paraId="575EC5CD" w14:textId="77777777" w:rsidR="002543DD" w:rsidRPr="00224066" w:rsidRDefault="00BB49C5" w:rsidP="0080552A">
            <w:pPr>
              <w:pStyle w:val="a3"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 ______________</w:t>
            </w:r>
          </w:p>
          <w:p w14:paraId="575EC5CE" w14:textId="77777777" w:rsidR="002543DD" w:rsidRPr="00224066" w:rsidRDefault="00BB49C5" w:rsidP="00652FAA">
            <w:pPr>
              <w:pStyle w:val="a3"/>
              <w:ind w:firstLine="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224066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</w:t>
            </w:r>
            <w:r w:rsidR="00B143F0" w:rsidRPr="00224066">
              <w:rPr>
                <w:rFonts w:ascii="Times New Roman" w:hAnsi="Times New Roman"/>
                <w:sz w:val="21"/>
                <w:szCs w:val="21"/>
                <w:vertAlign w:val="superscript"/>
              </w:rPr>
              <w:t>(дата)                             (подпись)</w:t>
            </w:r>
          </w:p>
        </w:tc>
      </w:tr>
    </w:tbl>
    <w:p w14:paraId="575EC5D0" w14:textId="77777777" w:rsidR="003D0DF1" w:rsidRDefault="003D0DF1" w:rsidP="002543DD">
      <w:pPr>
        <w:ind w:firstLine="0"/>
        <w:rPr>
          <w:sz w:val="21"/>
          <w:szCs w:val="21"/>
        </w:rPr>
      </w:pPr>
    </w:p>
    <w:p w14:paraId="575EC5D1" w14:textId="77777777" w:rsidR="003D0DF1" w:rsidRPr="00652FAA" w:rsidRDefault="003D0DF1" w:rsidP="002543DD">
      <w:pPr>
        <w:ind w:firstLine="0"/>
        <w:rPr>
          <w:sz w:val="21"/>
          <w:szCs w:val="21"/>
        </w:rPr>
      </w:pPr>
    </w:p>
    <w:p w14:paraId="575EC5D2" w14:textId="77777777" w:rsidR="000C08C5" w:rsidRPr="00652FAA" w:rsidRDefault="000C08C5" w:rsidP="00652FAA">
      <w:pPr>
        <w:ind w:firstLine="0"/>
        <w:rPr>
          <w:sz w:val="21"/>
          <w:szCs w:val="21"/>
        </w:rPr>
      </w:pPr>
    </w:p>
    <w:sectPr w:rsidR="000C08C5" w:rsidRPr="00652FAA" w:rsidSect="00830CCB">
      <w:footerReference w:type="even" r:id="rId11"/>
      <w:endnotePr>
        <w:numFmt w:val="decimal"/>
      </w:endnotePr>
      <w:pgSz w:w="11906" w:h="16838"/>
      <w:pgMar w:top="567" w:right="567" w:bottom="567" w:left="851" w:header="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EC5D3" w14:textId="77777777" w:rsidR="00085AE3" w:rsidRDefault="00BB49C5">
      <w:r>
        <w:separator/>
      </w:r>
    </w:p>
  </w:endnote>
  <w:endnote w:type="continuationSeparator" w:id="0">
    <w:p w14:paraId="575EC5D4" w14:textId="77777777" w:rsidR="00085AE3" w:rsidRDefault="00BB49C5">
      <w:r>
        <w:continuationSeparator/>
      </w:r>
    </w:p>
  </w:endnote>
  <w:endnote w:id="1">
    <w:p w14:paraId="575EC5E0" w14:textId="77777777" w:rsidR="003D0DF1" w:rsidRPr="00224066" w:rsidRDefault="00BB49C5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Включается в текст согласия в случае, если согласие дается потребителем непосредственно и только Поставщику услуги (например: АО «ЭК «Восток»)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sz w:val="16"/>
          <w:szCs w:val="16"/>
        </w:rPr>
        <w:t>.</w:t>
      </w:r>
    </w:p>
  </w:endnote>
  <w:endnote w:id="2">
    <w:p w14:paraId="575EC5E1" w14:textId="77777777" w:rsidR="003D0DF1" w:rsidRPr="00224066" w:rsidRDefault="00BB49C5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Включается в текст со</w:t>
      </w:r>
      <w:r w:rsidRPr="00224066">
        <w:rPr>
          <w:sz w:val="16"/>
          <w:szCs w:val="16"/>
        </w:rPr>
        <w:t>гласия в случае, если согласие дается потребителем непосредственно Агенту, который действует в интересах Поставщика услуги/Регионального оператора по ТКО (имеется агентский договор с Поставщиком услуги/Региональным оператором по ТКО на заключение договоров</w:t>
      </w:r>
      <w:r w:rsidRPr="00224066">
        <w:rPr>
          <w:sz w:val="16"/>
          <w:szCs w:val="16"/>
        </w:rPr>
        <w:t xml:space="preserve">, прием денежных средств и т.п.) 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3">
    <w:p w14:paraId="575EC5E2" w14:textId="77777777" w:rsidR="003D0DF1" w:rsidRPr="00224066" w:rsidRDefault="00BB49C5" w:rsidP="00361CCF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наименование Агента, который действует в интересах Поставщика услуги/Регионального оператора по ТКО - </w:t>
      </w:r>
      <w:r w:rsidRPr="00224066">
        <w:rPr>
          <w:b/>
          <w:sz w:val="16"/>
          <w:szCs w:val="16"/>
        </w:rPr>
        <w:t>данный текст в со</w:t>
      </w:r>
      <w:r w:rsidRPr="00224066">
        <w:rPr>
          <w:b/>
          <w:sz w:val="16"/>
          <w:szCs w:val="16"/>
        </w:rPr>
        <w:t>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4">
    <w:p w14:paraId="575EC5E3" w14:textId="77777777" w:rsidR="003D0DF1" w:rsidRPr="00224066" w:rsidRDefault="00BB49C5" w:rsidP="00361CCF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юридический адрес Агента, который действует в интересах Поставщика услуги/Регионального оператора по ТКО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5">
    <w:p w14:paraId="575EC5E4" w14:textId="77777777" w:rsidR="003D0DF1" w:rsidRPr="00224066" w:rsidRDefault="00BB49C5" w:rsidP="00361CCF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одно или несколько юридических лиц, являющихся Поставщиком услуги/Региональным оператором по ТКО, в чьих интересах действует Агент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sz w:val="16"/>
          <w:szCs w:val="16"/>
        </w:rPr>
        <w:t>.</w:t>
      </w:r>
    </w:p>
  </w:endnote>
  <w:endnote w:id="6">
    <w:p w14:paraId="575EC5E5" w14:textId="77777777" w:rsidR="003D0DF1" w:rsidRPr="00224066" w:rsidRDefault="00BB49C5" w:rsidP="00361CCF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юридический адрес Поставщика услуги/Регионального оператора по ТКО, в чьих интересах действует Агент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7">
    <w:p w14:paraId="575EC5E6" w14:textId="77777777" w:rsidR="003D0DF1" w:rsidRPr="00224066" w:rsidRDefault="00BB49C5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Включается в текст согласия в случае, если Операто</w:t>
      </w:r>
      <w:r w:rsidRPr="00224066">
        <w:rPr>
          <w:sz w:val="16"/>
          <w:szCs w:val="16"/>
        </w:rPr>
        <w:t xml:space="preserve">р поручает обработку персональных данных третьему лицу, а именно Субагенту, привлекаемого Оператором для приема и обработки денежных средств в интересах Оператора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sz w:val="16"/>
          <w:szCs w:val="16"/>
        </w:rPr>
        <w:t>.</w:t>
      </w:r>
    </w:p>
  </w:endnote>
  <w:endnote w:id="8">
    <w:p w14:paraId="575EC5E7" w14:textId="77777777" w:rsidR="003D0DF1" w:rsidRPr="00224066" w:rsidRDefault="00BB49C5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t xml:space="preserve"> </w:t>
      </w:r>
      <w:r w:rsidRPr="00224066">
        <w:rPr>
          <w:sz w:val="16"/>
          <w:szCs w:val="16"/>
        </w:rPr>
        <w:t xml:space="preserve">Указывается наименование Субагента, привлекаемого Оператором для приема и обработки денежных средств в интересах Оператора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EC5D5" w14:textId="77777777" w:rsidR="0052306D" w:rsidRDefault="00BB49C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EC5DD" wp14:editId="575EC5DE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EC5E8" w14:textId="77777777" w:rsidR="0052306D" w:rsidRDefault="00BB49C5" w:rsidP="0052306D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Проект-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В-0185,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:243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EC5D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0;margin-top:0;width:176pt;height:14pt;z-index:25165824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" filled="f" stroked="f">
              <o:lock v:ext="edit" shapetype="t"/>
              <v:textbox style="mso-fit-shape-to-text:t">
                <w:txbxContent>
                  <w:p w14:paraId="575EC5E8" w14:textId="77777777" w:rsidR="0052306D" w:rsidRDefault="00BB49C5" w:rsidP="0052306D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Проект-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H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В-0185,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:243</w:t>
                    </w:r>
                  </w:p>
                </w:txbxContent>
              </v:textbox>
            </v:shape>
          </w:pict>
        </mc:Fallback>
      </mc:AlternateContent>
    </w:r>
  </w:p>
  <w:p w14:paraId="575EC5D6" w14:textId="77777777" w:rsidR="004239E1" w:rsidRDefault="004239E1"/>
  <w:p w14:paraId="575EC5D7" w14:textId="77777777" w:rsidR="000E76B2" w:rsidRDefault="000E76B2"/>
  <w:p w14:paraId="575EC5D8" w14:textId="77777777" w:rsidR="00B46835" w:rsidRDefault="00B46835"/>
  <w:p w14:paraId="575EC5D9" w14:textId="77777777" w:rsidR="00EB4841" w:rsidRDefault="00EB4841"/>
  <w:p w14:paraId="575EC5DA" w14:textId="77777777" w:rsidR="004B5AA7" w:rsidRDefault="004B5AA7"/>
  <w:p w14:paraId="575EC5DB" w14:textId="77777777" w:rsidR="00D64D50" w:rsidRDefault="00D64D50"/>
  <w:p w14:paraId="575EC5DC" w14:textId="77777777" w:rsidR="00D64D50" w:rsidRDefault="00BB49C5">
    <w:r>
      <w:pict w14:anchorId="575EC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position:absolute;left:0;text-align:left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3-0100,  ID:683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EC5DD" w14:textId="77777777" w:rsidR="00000000" w:rsidRDefault="00BB49C5">
      <w:r>
        <w:separator/>
      </w:r>
    </w:p>
  </w:footnote>
  <w:footnote w:type="continuationSeparator" w:id="0">
    <w:p w14:paraId="575EC5DF" w14:textId="77777777" w:rsidR="00000000" w:rsidRDefault="00BB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D68F8"/>
    <w:multiLevelType w:val="hybridMultilevel"/>
    <w:tmpl w:val="6C9ABF96"/>
    <w:lvl w:ilvl="0" w:tplc="819A5528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76F64F5E" w:tentative="1">
      <w:start w:val="1"/>
      <w:numFmt w:val="lowerLetter"/>
      <w:lvlText w:val="%2."/>
      <w:lvlJc w:val="left"/>
      <w:pPr>
        <w:ind w:left="1654" w:hanging="360"/>
      </w:pPr>
    </w:lvl>
    <w:lvl w:ilvl="2" w:tplc="3CB0A4A0" w:tentative="1">
      <w:start w:val="1"/>
      <w:numFmt w:val="lowerRoman"/>
      <w:lvlText w:val="%3."/>
      <w:lvlJc w:val="right"/>
      <w:pPr>
        <w:ind w:left="2374" w:hanging="180"/>
      </w:pPr>
    </w:lvl>
    <w:lvl w:ilvl="3" w:tplc="2EB08094" w:tentative="1">
      <w:start w:val="1"/>
      <w:numFmt w:val="decimal"/>
      <w:lvlText w:val="%4."/>
      <w:lvlJc w:val="left"/>
      <w:pPr>
        <w:ind w:left="3094" w:hanging="360"/>
      </w:pPr>
    </w:lvl>
    <w:lvl w:ilvl="4" w:tplc="0D827C2C" w:tentative="1">
      <w:start w:val="1"/>
      <w:numFmt w:val="lowerLetter"/>
      <w:lvlText w:val="%5."/>
      <w:lvlJc w:val="left"/>
      <w:pPr>
        <w:ind w:left="3814" w:hanging="360"/>
      </w:pPr>
    </w:lvl>
    <w:lvl w:ilvl="5" w:tplc="0C70A246" w:tentative="1">
      <w:start w:val="1"/>
      <w:numFmt w:val="lowerRoman"/>
      <w:lvlText w:val="%6."/>
      <w:lvlJc w:val="right"/>
      <w:pPr>
        <w:ind w:left="4534" w:hanging="180"/>
      </w:pPr>
    </w:lvl>
    <w:lvl w:ilvl="6" w:tplc="C46011CA" w:tentative="1">
      <w:start w:val="1"/>
      <w:numFmt w:val="decimal"/>
      <w:lvlText w:val="%7."/>
      <w:lvlJc w:val="left"/>
      <w:pPr>
        <w:ind w:left="5254" w:hanging="360"/>
      </w:pPr>
    </w:lvl>
    <w:lvl w:ilvl="7" w:tplc="AE72D110" w:tentative="1">
      <w:start w:val="1"/>
      <w:numFmt w:val="lowerLetter"/>
      <w:lvlText w:val="%8."/>
      <w:lvlJc w:val="left"/>
      <w:pPr>
        <w:ind w:left="5974" w:hanging="360"/>
      </w:pPr>
    </w:lvl>
    <w:lvl w:ilvl="8" w:tplc="E048CE94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33DA0273"/>
    <w:multiLevelType w:val="hybridMultilevel"/>
    <w:tmpl w:val="6C9ABF96"/>
    <w:lvl w:ilvl="0" w:tplc="6ECE39EE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F0D4A3C8" w:tentative="1">
      <w:start w:val="1"/>
      <w:numFmt w:val="lowerLetter"/>
      <w:lvlText w:val="%2."/>
      <w:lvlJc w:val="left"/>
      <w:pPr>
        <w:ind w:left="1654" w:hanging="360"/>
      </w:pPr>
    </w:lvl>
    <w:lvl w:ilvl="2" w:tplc="A4C0CF0A" w:tentative="1">
      <w:start w:val="1"/>
      <w:numFmt w:val="lowerRoman"/>
      <w:lvlText w:val="%3."/>
      <w:lvlJc w:val="right"/>
      <w:pPr>
        <w:ind w:left="2374" w:hanging="180"/>
      </w:pPr>
    </w:lvl>
    <w:lvl w:ilvl="3" w:tplc="34C4D39E" w:tentative="1">
      <w:start w:val="1"/>
      <w:numFmt w:val="decimal"/>
      <w:lvlText w:val="%4."/>
      <w:lvlJc w:val="left"/>
      <w:pPr>
        <w:ind w:left="3094" w:hanging="360"/>
      </w:pPr>
    </w:lvl>
    <w:lvl w:ilvl="4" w:tplc="F954B3D4" w:tentative="1">
      <w:start w:val="1"/>
      <w:numFmt w:val="lowerLetter"/>
      <w:lvlText w:val="%5."/>
      <w:lvlJc w:val="left"/>
      <w:pPr>
        <w:ind w:left="3814" w:hanging="360"/>
      </w:pPr>
    </w:lvl>
    <w:lvl w:ilvl="5" w:tplc="5482869A" w:tentative="1">
      <w:start w:val="1"/>
      <w:numFmt w:val="lowerRoman"/>
      <w:lvlText w:val="%6."/>
      <w:lvlJc w:val="right"/>
      <w:pPr>
        <w:ind w:left="4534" w:hanging="180"/>
      </w:pPr>
    </w:lvl>
    <w:lvl w:ilvl="6" w:tplc="4000A35A" w:tentative="1">
      <w:start w:val="1"/>
      <w:numFmt w:val="decimal"/>
      <w:lvlText w:val="%7."/>
      <w:lvlJc w:val="left"/>
      <w:pPr>
        <w:ind w:left="5254" w:hanging="360"/>
      </w:pPr>
    </w:lvl>
    <w:lvl w:ilvl="7" w:tplc="57585248" w:tentative="1">
      <w:start w:val="1"/>
      <w:numFmt w:val="lowerLetter"/>
      <w:lvlText w:val="%8."/>
      <w:lvlJc w:val="left"/>
      <w:pPr>
        <w:ind w:left="5974" w:hanging="360"/>
      </w:pPr>
    </w:lvl>
    <w:lvl w:ilvl="8" w:tplc="0DBC6800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37AA434B"/>
    <w:multiLevelType w:val="hybridMultilevel"/>
    <w:tmpl w:val="6C9ABF96"/>
    <w:lvl w:ilvl="0" w:tplc="88DAB63A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806E8B3C" w:tentative="1">
      <w:start w:val="1"/>
      <w:numFmt w:val="lowerLetter"/>
      <w:lvlText w:val="%2."/>
      <w:lvlJc w:val="left"/>
      <w:pPr>
        <w:ind w:left="1654" w:hanging="360"/>
      </w:pPr>
    </w:lvl>
    <w:lvl w:ilvl="2" w:tplc="DF4AD498" w:tentative="1">
      <w:start w:val="1"/>
      <w:numFmt w:val="lowerRoman"/>
      <w:lvlText w:val="%3."/>
      <w:lvlJc w:val="right"/>
      <w:pPr>
        <w:ind w:left="2374" w:hanging="180"/>
      </w:pPr>
    </w:lvl>
    <w:lvl w:ilvl="3" w:tplc="63146576" w:tentative="1">
      <w:start w:val="1"/>
      <w:numFmt w:val="decimal"/>
      <w:lvlText w:val="%4."/>
      <w:lvlJc w:val="left"/>
      <w:pPr>
        <w:ind w:left="3094" w:hanging="360"/>
      </w:pPr>
    </w:lvl>
    <w:lvl w:ilvl="4" w:tplc="B86A5B2E" w:tentative="1">
      <w:start w:val="1"/>
      <w:numFmt w:val="lowerLetter"/>
      <w:lvlText w:val="%5."/>
      <w:lvlJc w:val="left"/>
      <w:pPr>
        <w:ind w:left="3814" w:hanging="360"/>
      </w:pPr>
    </w:lvl>
    <w:lvl w:ilvl="5" w:tplc="542A63F2" w:tentative="1">
      <w:start w:val="1"/>
      <w:numFmt w:val="lowerRoman"/>
      <w:lvlText w:val="%6."/>
      <w:lvlJc w:val="right"/>
      <w:pPr>
        <w:ind w:left="4534" w:hanging="180"/>
      </w:pPr>
    </w:lvl>
    <w:lvl w:ilvl="6" w:tplc="B354299A" w:tentative="1">
      <w:start w:val="1"/>
      <w:numFmt w:val="decimal"/>
      <w:lvlText w:val="%7."/>
      <w:lvlJc w:val="left"/>
      <w:pPr>
        <w:ind w:left="5254" w:hanging="360"/>
      </w:pPr>
    </w:lvl>
    <w:lvl w:ilvl="7" w:tplc="3CE2FCBE" w:tentative="1">
      <w:start w:val="1"/>
      <w:numFmt w:val="lowerLetter"/>
      <w:lvlText w:val="%8."/>
      <w:lvlJc w:val="left"/>
      <w:pPr>
        <w:ind w:left="5974" w:hanging="360"/>
      </w:pPr>
    </w:lvl>
    <w:lvl w:ilvl="8" w:tplc="C0122A00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60BB3DAE"/>
    <w:multiLevelType w:val="singleLevel"/>
    <w:tmpl w:val="4EBE1D0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C529D2"/>
    <w:multiLevelType w:val="hybridMultilevel"/>
    <w:tmpl w:val="3B0CC046"/>
    <w:lvl w:ilvl="0" w:tplc="4E3A92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C78DD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8C1C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92D43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1271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6CCA8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44329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C39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5698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FF33AD"/>
    <w:multiLevelType w:val="hybridMultilevel"/>
    <w:tmpl w:val="6C9ABF96"/>
    <w:lvl w:ilvl="0" w:tplc="C7685902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3210FD68" w:tentative="1">
      <w:start w:val="1"/>
      <w:numFmt w:val="lowerLetter"/>
      <w:lvlText w:val="%2."/>
      <w:lvlJc w:val="left"/>
      <w:pPr>
        <w:ind w:left="1654" w:hanging="360"/>
      </w:pPr>
    </w:lvl>
    <w:lvl w:ilvl="2" w:tplc="3AA40A6A" w:tentative="1">
      <w:start w:val="1"/>
      <w:numFmt w:val="lowerRoman"/>
      <w:lvlText w:val="%3."/>
      <w:lvlJc w:val="right"/>
      <w:pPr>
        <w:ind w:left="2374" w:hanging="180"/>
      </w:pPr>
    </w:lvl>
    <w:lvl w:ilvl="3" w:tplc="C7B4C0A0" w:tentative="1">
      <w:start w:val="1"/>
      <w:numFmt w:val="decimal"/>
      <w:lvlText w:val="%4."/>
      <w:lvlJc w:val="left"/>
      <w:pPr>
        <w:ind w:left="3094" w:hanging="360"/>
      </w:pPr>
    </w:lvl>
    <w:lvl w:ilvl="4" w:tplc="5B02EDF0" w:tentative="1">
      <w:start w:val="1"/>
      <w:numFmt w:val="lowerLetter"/>
      <w:lvlText w:val="%5."/>
      <w:lvlJc w:val="left"/>
      <w:pPr>
        <w:ind w:left="3814" w:hanging="360"/>
      </w:pPr>
    </w:lvl>
    <w:lvl w:ilvl="5" w:tplc="BA4220A0" w:tentative="1">
      <w:start w:val="1"/>
      <w:numFmt w:val="lowerRoman"/>
      <w:lvlText w:val="%6."/>
      <w:lvlJc w:val="right"/>
      <w:pPr>
        <w:ind w:left="4534" w:hanging="180"/>
      </w:pPr>
    </w:lvl>
    <w:lvl w:ilvl="6" w:tplc="18807022" w:tentative="1">
      <w:start w:val="1"/>
      <w:numFmt w:val="decimal"/>
      <w:lvlText w:val="%7."/>
      <w:lvlJc w:val="left"/>
      <w:pPr>
        <w:ind w:left="5254" w:hanging="360"/>
      </w:pPr>
    </w:lvl>
    <w:lvl w:ilvl="7" w:tplc="3252C50E" w:tentative="1">
      <w:start w:val="1"/>
      <w:numFmt w:val="lowerLetter"/>
      <w:lvlText w:val="%8."/>
      <w:lvlJc w:val="left"/>
      <w:pPr>
        <w:ind w:left="5974" w:hanging="360"/>
      </w:pPr>
    </w:lvl>
    <w:lvl w:ilvl="8" w:tplc="2C6EDD02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76"/>
    <w:rsid w:val="00063612"/>
    <w:rsid w:val="00083B77"/>
    <w:rsid w:val="00085AE3"/>
    <w:rsid w:val="000C08C5"/>
    <w:rsid w:val="000E5808"/>
    <w:rsid w:val="000E76B2"/>
    <w:rsid w:val="000E7FAF"/>
    <w:rsid w:val="00105AF4"/>
    <w:rsid w:val="00137141"/>
    <w:rsid w:val="00141078"/>
    <w:rsid w:val="001623CA"/>
    <w:rsid w:val="00175121"/>
    <w:rsid w:val="001777FD"/>
    <w:rsid w:val="0019531A"/>
    <w:rsid w:val="001A5756"/>
    <w:rsid w:val="001B2227"/>
    <w:rsid w:val="001D27FB"/>
    <w:rsid w:val="001F2924"/>
    <w:rsid w:val="001F731C"/>
    <w:rsid w:val="00205D22"/>
    <w:rsid w:val="00224066"/>
    <w:rsid w:val="002356BD"/>
    <w:rsid w:val="00241DD2"/>
    <w:rsid w:val="002543DD"/>
    <w:rsid w:val="00274610"/>
    <w:rsid w:val="00284A82"/>
    <w:rsid w:val="002B79EF"/>
    <w:rsid w:val="00300ECB"/>
    <w:rsid w:val="00311BFC"/>
    <w:rsid w:val="00323386"/>
    <w:rsid w:val="00350BC1"/>
    <w:rsid w:val="00361CCF"/>
    <w:rsid w:val="003A5ACE"/>
    <w:rsid w:val="003D0DF1"/>
    <w:rsid w:val="003D1677"/>
    <w:rsid w:val="003F0D9D"/>
    <w:rsid w:val="00402D08"/>
    <w:rsid w:val="00421429"/>
    <w:rsid w:val="004239E1"/>
    <w:rsid w:val="004628DD"/>
    <w:rsid w:val="0049056A"/>
    <w:rsid w:val="004B46BC"/>
    <w:rsid w:val="004B5AA7"/>
    <w:rsid w:val="0051173E"/>
    <w:rsid w:val="00520443"/>
    <w:rsid w:val="0052306D"/>
    <w:rsid w:val="005407DD"/>
    <w:rsid w:val="00570C55"/>
    <w:rsid w:val="005714FC"/>
    <w:rsid w:val="00590E0E"/>
    <w:rsid w:val="005A147B"/>
    <w:rsid w:val="005D0DB6"/>
    <w:rsid w:val="005D4044"/>
    <w:rsid w:val="005F703C"/>
    <w:rsid w:val="00604A73"/>
    <w:rsid w:val="00607A01"/>
    <w:rsid w:val="00621C17"/>
    <w:rsid w:val="00652FAA"/>
    <w:rsid w:val="0068513D"/>
    <w:rsid w:val="006A1999"/>
    <w:rsid w:val="006D172D"/>
    <w:rsid w:val="006E087E"/>
    <w:rsid w:val="006E217B"/>
    <w:rsid w:val="006E381A"/>
    <w:rsid w:val="006E3A1E"/>
    <w:rsid w:val="006F090C"/>
    <w:rsid w:val="006F36D0"/>
    <w:rsid w:val="00707EF7"/>
    <w:rsid w:val="00755454"/>
    <w:rsid w:val="007742A3"/>
    <w:rsid w:val="00797E1F"/>
    <w:rsid w:val="007D35E0"/>
    <w:rsid w:val="0080552A"/>
    <w:rsid w:val="00830CCB"/>
    <w:rsid w:val="0084222B"/>
    <w:rsid w:val="008803CF"/>
    <w:rsid w:val="008878E4"/>
    <w:rsid w:val="008A2391"/>
    <w:rsid w:val="008B3ACF"/>
    <w:rsid w:val="008E52E9"/>
    <w:rsid w:val="00904975"/>
    <w:rsid w:val="00910E2A"/>
    <w:rsid w:val="00925090"/>
    <w:rsid w:val="00926634"/>
    <w:rsid w:val="0092718C"/>
    <w:rsid w:val="0093277A"/>
    <w:rsid w:val="009625A6"/>
    <w:rsid w:val="00975EC9"/>
    <w:rsid w:val="00983D7E"/>
    <w:rsid w:val="00992D13"/>
    <w:rsid w:val="009E7906"/>
    <w:rsid w:val="009F78C2"/>
    <w:rsid w:val="00A305F4"/>
    <w:rsid w:val="00A50B96"/>
    <w:rsid w:val="00A76E5A"/>
    <w:rsid w:val="00AA68D6"/>
    <w:rsid w:val="00AA7476"/>
    <w:rsid w:val="00AF130C"/>
    <w:rsid w:val="00AF1812"/>
    <w:rsid w:val="00B006B1"/>
    <w:rsid w:val="00B126F0"/>
    <w:rsid w:val="00B143F0"/>
    <w:rsid w:val="00B2545F"/>
    <w:rsid w:val="00B3227D"/>
    <w:rsid w:val="00B46835"/>
    <w:rsid w:val="00B56441"/>
    <w:rsid w:val="00B6038F"/>
    <w:rsid w:val="00B76420"/>
    <w:rsid w:val="00B96C26"/>
    <w:rsid w:val="00BB49C5"/>
    <w:rsid w:val="00BF72FD"/>
    <w:rsid w:val="00C02B41"/>
    <w:rsid w:val="00C13363"/>
    <w:rsid w:val="00C14E92"/>
    <w:rsid w:val="00C63551"/>
    <w:rsid w:val="00C64046"/>
    <w:rsid w:val="00C64C14"/>
    <w:rsid w:val="00CA1A17"/>
    <w:rsid w:val="00CC0A49"/>
    <w:rsid w:val="00D211B5"/>
    <w:rsid w:val="00D30F36"/>
    <w:rsid w:val="00D64D50"/>
    <w:rsid w:val="00D64E82"/>
    <w:rsid w:val="00D67202"/>
    <w:rsid w:val="00D863EE"/>
    <w:rsid w:val="00DA4B6B"/>
    <w:rsid w:val="00DE0E84"/>
    <w:rsid w:val="00E068DA"/>
    <w:rsid w:val="00E378B8"/>
    <w:rsid w:val="00E721E8"/>
    <w:rsid w:val="00E91D9D"/>
    <w:rsid w:val="00E9380E"/>
    <w:rsid w:val="00EB4841"/>
    <w:rsid w:val="00ED579C"/>
    <w:rsid w:val="00F1534F"/>
    <w:rsid w:val="00F6198B"/>
    <w:rsid w:val="00F7255A"/>
    <w:rsid w:val="00FE1ED2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75EC585"/>
  <w15:chartTrackingRefBased/>
  <w15:docId w15:val="{BA961CF6-5AB5-436E-AC94-1238928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9"/>
    <w:qFormat/>
    <w:rsid w:val="00B254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риал"/>
    <w:basedOn w:val="a"/>
    <w:qFormat/>
    <w:rsid w:val="002543DD"/>
    <w:pPr>
      <w:contextualSpacing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2543D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543D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43D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543D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2543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F33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310"/>
    <w:rPr>
      <w:rFonts w:ascii="Times New Roman" w:eastAsia="Calibri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02D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D08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D0D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0D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0DB6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0D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0DB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222B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241DD2"/>
    <w:rPr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3D0DF1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D0DF1"/>
    <w:rPr>
      <w:rFonts w:ascii="Times New Roman" w:eastAsia="Calibri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3D0DF1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22406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406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E2E3-C3D2-469D-B788-25766DBF4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58AE9-5142-44A3-8975-C2FE0380E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51678-35DE-4E24-8AE9-1314C10996B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e86b4f3-af7f-457d-9594-a05f1006dc5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2C134D-1B8F-45A2-8F55-AFEE41C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Санатина Олеся Васильевна</dc:creator>
  <cp:lastModifiedBy>Табунщикова Людмила Федоровна</cp:lastModifiedBy>
  <cp:revision>2</cp:revision>
  <cp:lastPrinted>2023-02-22T12:06:00Z</cp:lastPrinted>
  <dcterms:created xsi:type="dcterms:W3CDTF">2025-04-23T04:32:00Z</dcterms:created>
  <dcterms:modified xsi:type="dcterms:W3CDTF">2025-04-23T04:32:00Z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